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8487" w14:textId="77777777" w:rsidR="007B67D4" w:rsidRDefault="007B67D4" w:rsidP="007B67D4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955"/>
        <w:gridCol w:w="3955"/>
      </w:tblGrid>
      <w:tr w:rsidR="00BD1AD8" w14:paraId="780F72F1" w14:textId="77777777" w:rsidTr="00332FD2">
        <w:tc>
          <w:tcPr>
            <w:tcW w:w="1440" w:type="dxa"/>
            <w:tcBorders>
              <w:top w:val="single" w:sz="4" w:space="0" w:color="auto"/>
            </w:tcBorders>
          </w:tcPr>
          <w:p w14:paraId="67190715" w14:textId="77777777" w:rsidR="00BD1AD8" w:rsidRPr="00BD1AD8" w:rsidRDefault="00BD1AD8" w:rsidP="00BD1AD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D1AD8">
              <w:rPr>
                <w:rFonts w:ascii="Arial" w:hAnsi="Arial"/>
                <w:b/>
                <w:sz w:val="22"/>
                <w:szCs w:val="22"/>
              </w:rPr>
              <w:t>Date: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</w:tcBorders>
          </w:tcPr>
          <w:p w14:paraId="46319AE1" w14:textId="77777777" w:rsidR="00BD1AD8" w:rsidRDefault="00BD1AD8" w:rsidP="00BD1AD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/>
            </w:r>
            <w:r>
              <w:rPr>
                <w:rFonts w:ascii="Arial" w:hAnsi="Arial"/>
                <w:sz w:val="22"/>
                <w:szCs w:val="22"/>
              </w:rPr>
              <w:instrText xml:space="preserve"> DATE   \* MERGEFORMAT </w:instrText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962ED4">
              <w:rPr>
                <w:rFonts w:ascii="Arial" w:hAnsi="Arial"/>
                <w:noProof/>
                <w:sz w:val="22"/>
                <w:szCs w:val="22"/>
              </w:rPr>
              <w:t>9/1/2023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BD1AD8" w14:paraId="5414E07A" w14:textId="77777777" w:rsidTr="00BD1AD8">
        <w:tc>
          <w:tcPr>
            <w:tcW w:w="1440" w:type="dxa"/>
          </w:tcPr>
          <w:p w14:paraId="03B97327" w14:textId="77777777" w:rsidR="00BD1AD8" w:rsidRPr="00BD1AD8" w:rsidRDefault="00BD1AD8" w:rsidP="00BD1AD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D1AD8">
              <w:rPr>
                <w:rFonts w:ascii="Arial" w:hAnsi="Arial"/>
                <w:b/>
                <w:sz w:val="22"/>
                <w:szCs w:val="22"/>
              </w:rPr>
              <w:t>To:</w:t>
            </w:r>
          </w:p>
        </w:tc>
        <w:tc>
          <w:tcPr>
            <w:tcW w:w="7910" w:type="dxa"/>
            <w:gridSpan w:val="2"/>
          </w:tcPr>
          <w:p w14:paraId="7C834C59" w14:textId="734F0942" w:rsidR="00BD1AD8" w:rsidRDefault="00BD1AD8" w:rsidP="00BD1AD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City of </w:t>
            </w:r>
            <w:r w:rsidR="00962ED4">
              <w:rPr>
                <w:rFonts w:ascii="Arial" w:hAnsi="Arial"/>
                <w:sz w:val="22"/>
                <w:szCs w:val="22"/>
              </w:rPr>
              <w:t>Mercer Island – Community Planning &amp; Development</w:t>
            </w:r>
          </w:p>
        </w:tc>
      </w:tr>
      <w:tr w:rsidR="00BD1AD8" w14:paraId="38680F7C" w14:textId="77777777" w:rsidTr="00332FD2">
        <w:tc>
          <w:tcPr>
            <w:tcW w:w="1440" w:type="dxa"/>
            <w:tcBorders>
              <w:top w:val="single" w:sz="4" w:space="0" w:color="auto"/>
            </w:tcBorders>
          </w:tcPr>
          <w:p w14:paraId="1DF7CC20" w14:textId="77777777" w:rsidR="00BD1AD8" w:rsidRPr="00BD1AD8" w:rsidRDefault="00BD1AD8" w:rsidP="00BD1AD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D1AD8">
              <w:rPr>
                <w:rFonts w:ascii="Arial" w:hAnsi="Arial"/>
                <w:b/>
                <w:sz w:val="22"/>
                <w:szCs w:val="22"/>
              </w:rPr>
              <w:t>From: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</w:tcBorders>
          </w:tcPr>
          <w:p w14:paraId="465EA837" w14:textId="181150A7" w:rsidR="00BD1AD8" w:rsidRDefault="000B089A" w:rsidP="00332FD2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Ash Cearns</w:t>
            </w:r>
            <w:r w:rsidR="00BD1AD8">
              <w:rPr>
                <w:rFonts w:ascii="Arial" w:hAnsi="Arial"/>
                <w:sz w:val="22"/>
                <w:szCs w:val="22"/>
              </w:rPr>
              <w:t xml:space="preserve">, </w:t>
            </w:r>
            <w:r w:rsidR="00332FD2">
              <w:rPr>
                <w:rFonts w:ascii="Arial" w:hAnsi="Arial"/>
                <w:sz w:val="22"/>
                <w:szCs w:val="22"/>
              </w:rPr>
              <w:t xml:space="preserve">Mechanical Engineer, </w:t>
            </w:r>
            <w:r w:rsidR="00BD1AD8">
              <w:rPr>
                <w:rFonts w:ascii="Arial" w:hAnsi="Arial"/>
                <w:sz w:val="22"/>
                <w:szCs w:val="22"/>
              </w:rPr>
              <w:t>ACCO Engineered Systems</w:t>
            </w:r>
          </w:p>
        </w:tc>
      </w:tr>
      <w:tr w:rsidR="00BD1AD8" w14:paraId="006C60DB" w14:textId="77777777" w:rsidTr="003C1A7F">
        <w:tc>
          <w:tcPr>
            <w:tcW w:w="1440" w:type="dxa"/>
          </w:tcPr>
          <w:p w14:paraId="0B26E928" w14:textId="77777777" w:rsidR="00BD1AD8" w:rsidRPr="00BD1AD8" w:rsidRDefault="00BD1AD8" w:rsidP="00BD1AD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955" w:type="dxa"/>
          </w:tcPr>
          <w:p w14:paraId="6ECB6697" w14:textId="484A0806" w:rsidR="00BD1AD8" w:rsidRDefault="000B089A" w:rsidP="00BD1AD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hyperlink r:id="rId8" w:history="1">
              <w:r w:rsidRPr="000C1A3F">
                <w:rPr>
                  <w:rStyle w:val="Hyperlink"/>
                  <w:rFonts w:ascii="Arial" w:hAnsi="Arial"/>
                  <w:sz w:val="22"/>
                  <w:szCs w:val="22"/>
                </w:rPr>
                <w:t>acearns@accoes.com</w:t>
              </w:r>
            </w:hyperlink>
          </w:p>
        </w:tc>
        <w:tc>
          <w:tcPr>
            <w:tcW w:w="3955" w:type="dxa"/>
          </w:tcPr>
          <w:p w14:paraId="0C2B9E81" w14:textId="204C8460" w:rsidR="00BD1AD8" w:rsidRDefault="00BD1AD8" w:rsidP="00BD1AD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(206) 5</w:t>
            </w:r>
            <w:r w:rsidR="000B089A">
              <w:rPr>
                <w:rFonts w:ascii="Arial" w:hAnsi="Arial"/>
                <w:sz w:val="22"/>
                <w:szCs w:val="22"/>
              </w:rPr>
              <w:t>32</w:t>
            </w:r>
            <w:r>
              <w:rPr>
                <w:rFonts w:ascii="Arial" w:hAnsi="Arial"/>
                <w:sz w:val="22"/>
                <w:szCs w:val="22"/>
              </w:rPr>
              <w:t>-</w:t>
            </w:r>
            <w:r w:rsidR="000B089A">
              <w:rPr>
                <w:rFonts w:ascii="Arial" w:hAnsi="Arial"/>
                <w:sz w:val="22"/>
                <w:szCs w:val="22"/>
              </w:rPr>
              <w:t>1545</w:t>
            </w:r>
          </w:p>
        </w:tc>
      </w:tr>
      <w:tr w:rsidR="00BD1AD8" w14:paraId="428C0244" w14:textId="77777777" w:rsidTr="00332FD2">
        <w:tc>
          <w:tcPr>
            <w:tcW w:w="1440" w:type="dxa"/>
            <w:tcBorders>
              <w:top w:val="single" w:sz="4" w:space="0" w:color="auto"/>
            </w:tcBorders>
          </w:tcPr>
          <w:p w14:paraId="58CC688E" w14:textId="77777777" w:rsidR="00BD1AD8" w:rsidRPr="00BD1AD8" w:rsidRDefault="00BD1AD8" w:rsidP="00BD1AD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D1AD8">
              <w:rPr>
                <w:rFonts w:ascii="Arial" w:hAnsi="Arial"/>
                <w:b/>
                <w:sz w:val="22"/>
                <w:szCs w:val="22"/>
              </w:rPr>
              <w:t>RE:</w:t>
            </w:r>
          </w:p>
        </w:tc>
        <w:tc>
          <w:tcPr>
            <w:tcW w:w="7910" w:type="dxa"/>
            <w:gridSpan w:val="2"/>
            <w:tcBorders>
              <w:top w:val="single" w:sz="4" w:space="0" w:color="auto"/>
            </w:tcBorders>
          </w:tcPr>
          <w:p w14:paraId="34D3F5DD" w14:textId="4BE81B15" w:rsidR="00BD1AD8" w:rsidRDefault="00BD1AD8" w:rsidP="00BD1AD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City of </w:t>
            </w:r>
            <w:r w:rsidR="000B089A">
              <w:rPr>
                <w:rFonts w:ascii="Arial" w:hAnsi="Arial"/>
                <w:sz w:val="22"/>
                <w:szCs w:val="22"/>
              </w:rPr>
              <w:t>Mercer Island Design Review Project Narrative</w:t>
            </w:r>
          </w:p>
        </w:tc>
      </w:tr>
      <w:tr w:rsidR="00BD1AD8" w14:paraId="654851F6" w14:textId="77777777" w:rsidTr="00332FD2">
        <w:tc>
          <w:tcPr>
            <w:tcW w:w="1440" w:type="dxa"/>
            <w:tcBorders>
              <w:bottom w:val="single" w:sz="4" w:space="0" w:color="auto"/>
            </w:tcBorders>
          </w:tcPr>
          <w:p w14:paraId="103FC286" w14:textId="77777777" w:rsidR="00BD1AD8" w:rsidRPr="00BD1AD8" w:rsidRDefault="00BD1AD8" w:rsidP="00BD1AD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910" w:type="dxa"/>
            <w:gridSpan w:val="2"/>
            <w:tcBorders>
              <w:bottom w:val="single" w:sz="4" w:space="0" w:color="auto"/>
            </w:tcBorders>
          </w:tcPr>
          <w:p w14:paraId="79163DA8" w14:textId="2EED720A" w:rsidR="00BD1AD8" w:rsidRDefault="00BD1AD8" w:rsidP="00BD1AD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Project # </w:t>
            </w:r>
            <w:r w:rsidR="000B089A" w:rsidRPr="000B089A">
              <w:rPr>
                <w:rFonts w:ascii="Arial" w:hAnsi="Arial"/>
                <w:sz w:val="22"/>
                <w:szCs w:val="22"/>
              </w:rPr>
              <w:t>2308-094</w:t>
            </w:r>
          </w:p>
        </w:tc>
      </w:tr>
    </w:tbl>
    <w:p w14:paraId="227D34FE" w14:textId="77777777" w:rsidR="007B67D4" w:rsidRDefault="007B67D4" w:rsidP="007B67D4">
      <w:pPr>
        <w:rPr>
          <w:rFonts w:ascii="Arial" w:hAnsi="Arial"/>
          <w:sz w:val="22"/>
          <w:szCs w:val="22"/>
        </w:rPr>
      </w:pPr>
    </w:p>
    <w:p w14:paraId="3866B9F5" w14:textId="77777777" w:rsidR="007B67D4" w:rsidRDefault="007B67D4" w:rsidP="00BD1AD8">
      <w:pPr>
        <w:rPr>
          <w:rFonts w:ascii="Arial" w:hAnsi="Arial"/>
          <w:sz w:val="22"/>
          <w:szCs w:val="22"/>
        </w:rPr>
      </w:pPr>
    </w:p>
    <w:p w14:paraId="79B20563" w14:textId="1D8BAD5E" w:rsidR="008C701E" w:rsidRPr="007B67D4" w:rsidRDefault="00A33F8C" w:rsidP="007B67D4">
      <w:r>
        <w:t xml:space="preserve">This project is limited to mechanical scope. 3 </w:t>
      </w:r>
      <w:r>
        <w:t xml:space="preserve">single-package </w:t>
      </w:r>
      <w:r>
        <w:t xml:space="preserve">vertical heat pumps shall be installed into 2 residential spaces for a total of 6 SPVHPs. All units shall </w:t>
      </w:r>
      <w:proofErr w:type="gramStart"/>
      <w:r>
        <w:t>be located in</w:t>
      </w:r>
      <w:proofErr w:type="gramEnd"/>
      <w:r>
        <w:t xml:space="preserve"> the building interior. Per </w:t>
      </w:r>
      <w:r w:rsidRPr="00A33F8C">
        <w:t>Mercer Island Municipal Code 19.12.060</w:t>
      </w:r>
      <w:r>
        <w:t>, no screening is required because no equipment is located on the roof. Louvers located on the bu</w:t>
      </w:r>
      <w:r w:rsidR="0067041D">
        <w:t xml:space="preserve">ilding exterior shall be painted to match </w:t>
      </w:r>
      <w:proofErr w:type="gramStart"/>
      <w:r w:rsidR="0067041D">
        <w:t>building</w:t>
      </w:r>
      <w:proofErr w:type="gramEnd"/>
      <w:r w:rsidR="0067041D">
        <w:t xml:space="preserve"> exterior by others. There will be no future phases to this project.</w:t>
      </w:r>
    </w:p>
    <w:sectPr w:rsidR="008C701E" w:rsidRPr="007B67D4" w:rsidSect="00224C1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DC434" w14:textId="77777777" w:rsidR="00830151" w:rsidRDefault="00830151">
      <w:r>
        <w:separator/>
      </w:r>
    </w:p>
  </w:endnote>
  <w:endnote w:type="continuationSeparator" w:id="0">
    <w:p w14:paraId="3EC7EB14" w14:textId="77777777" w:rsidR="00830151" w:rsidRDefault="0083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48D3" w14:textId="77777777" w:rsidR="00A153F5" w:rsidRDefault="00A153F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701E">
      <w:rPr>
        <w:noProof/>
      </w:rPr>
      <w:t>2</w:t>
    </w:r>
    <w:r>
      <w:rPr>
        <w:noProof/>
      </w:rPr>
      <w:fldChar w:fldCharType="end"/>
    </w:r>
  </w:p>
  <w:p w14:paraId="774491CD" w14:textId="77777777" w:rsidR="00A153F5" w:rsidRDefault="00A15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2220" w14:textId="77777777" w:rsidR="00106FBF" w:rsidRDefault="00106FB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701E">
      <w:rPr>
        <w:noProof/>
      </w:rPr>
      <w:t>1</w:t>
    </w:r>
    <w:r>
      <w:rPr>
        <w:noProof/>
      </w:rPr>
      <w:fldChar w:fldCharType="end"/>
    </w:r>
  </w:p>
  <w:p w14:paraId="152BF055" w14:textId="77777777" w:rsidR="00106FBF" w:rsidRDefault="00106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BB94" w14:textId="77777777" w:rsidR="00830151" w:rsidRDefault="00830151">
      <w:r>
        <w:separator/>
      </w:r>
    </w:p>
  </w:footnote>
  <w:footnote w:type="continuationSeparator" w:id="0">
    <w:p w14:paraId="1E579475" w14:textId="77777777" w:rsidR="00830151" w:rsidRDefault="00830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865A" w14:textId="77777777" w:rsidR="00EF7180" w:rsidRDefault="0067041D">
    <w:pPr>
      <w:pStyle w:val="Header"/>
    </w:pPr>
    <w:r>
      <w:rPr>
        <w:noProof/>
      </w:rPr>
      <w:pict w14:anchorId="287BE7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89842" o:spid="_x0000_s2053" type="#_x0000_t75" style="position:absolute;margin-left:0;margin-top:0;width:466.65pt;height:464.7pt;z-index:-251659776;mso-position-horizontal:center;mso-position-horizontal-relative:margin;mso-position-vertical:center;mso-position-vertical-relative:margin" o:allowincell="f">
          <v:imagedata r:id="rId1" o:title="ACCO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Layout w:type="fixed"/>
      <w:tblLook w:val="04A0" w:firstRow="1" w:lastRow="0" w:firstColumn="1" w:lastColumn="0" w:noHBand="0" w:noVBand="1"/>
    </w:tblPr>
    <w:tblGrid>
      <w:gridCol w:w="4770"/>
      <w:gridCol w:w="2520"/>
      <w:gridCol w:w="2160"/>
    </w:tblGrid>
    <w:tr w:rsidR="00224C17" w:rsidRPr="00246B03" w14:paraId="6BA1540C" w14:textId="77777777" w:rsidTr="00091156">
      <w:trPr>
        <w:trHeight w:val="990"/>
      </w:trPr>
      <w:tc>
        <w:tcPr>
          <w:tcW w:w="4770" w:type="dxa"/>
          <w:shd w:val="clear" w:color="auto" w:fill="auto"/>
        </w:tcPr>
        <w:p w14:paraId="06FF13DB" w14:textId="77777777" w:rsidR="00224C17" w:rsidRPr="00246B03" w:rsidRDefault="007B67D4" w:rsidP="00224C17">
          <w:pPr>
            <w:pStyle w:val="Header"/>
            <w:tabs>
              <w:tab w:val="clear" w:pos="4320"/>
              <w:tab w:val="clear" w:pos="8640"/>
              <w:tab w:val="left" w:pos="4050"/>
              <w:tab w:val="left" w:pos="4554"/>
              <w:tab w:val="left" w:pos="4950"/>
              <w:tab w:val="left" w:pos="5040"/>
              <w:tab w:val="left" w:pos="5310"/>
              <w:tab w:val="left" w:pos="5400"/>
              <w:tab w:val="left" w:pos="5490"/>
            </w:tabs>
            <w:ind w:left="-108"/>
            <w:rPr>
              <w:rFonts w:ascii="Cambria" w:eastAsia="MS Mincho" w:hAnsi="Cambria"/>
              <w:sz w:val="24"/>
              <w:szCs w:val="24"/>
            </w:rPr>
          </w:pPr>
          <w:r>
            <w:rPr>
              <w:rFonts w:ascii="Cambria" w:eastAsia="MS Mincho" w:hAnsi="Cambria"/>
              <w:noProof/>
              <w:sz w:val="24"/>
              <w:szCs w:val="24"/>
            </w:rPr>
            <w:drawing>
              <wp:inline distT="0" distB="0" distL="0" distR="0" wp14:anchorId="347ECF50" wp14:editId="7FE40F11">
                <wp:extent cx="1290320" cy="478790"/>
                <wp:effectExtent l="0" t="0" r="508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478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shd w:val="clear" w:color="auto" w:fill="auto"/>
        </w:tcPr>
        <w:p w14:paraId="02A967EB" w14:textId="77777777" w:rsidR="00224C17" w:rsidRPr="00246B03" w:rsidRDefault="00224C17" w:rsidP="00224C17">
          <w:pPr>
            <w:pStyle w:val="Header"/>
            <w:tabs>
              <w:tab w:val="clear" w:pos="4320"/>
              <w:tab w:val="clear" w:pos="8640"/>
              <w:tab w:val="left" w:pos="4050"/>
              <w:tab w:val="left" w:pos="4735"/>
              <w:tab w:val="left" w:pos="4950"/>
              <w:tab w:val="left" w:pos="5040"/>
              <w:tab w:val="left" w:pos="5310"/>
              <w:tab w:val="left" w:pos="5400"/>
              <w:tab w:val="left" w:pos="5490"/>
              <w:tab w:val="right" w:pos="9090"/>
            </w:tabs>
            <w:rPr>
              <w:rFonts w:ascii="Cambria" w:eastAsia="MS Mincho" w:hAnsi="Cambria"/>
              <w:sz w:val="24"/>
              <w:szCs w:val="24"/>
            </w:rPr>
          </w:pPr>
        </w:p>
      </w:tc>
      <w:tc>
        <w:tcPr>
          <w:tcW w:w="2160" w:type="dxa"/>
          <w:shd w:val="clear" w:color="auto" w:fill="auto"/>
        </w:tcPr>
        <w:p w14:paraId="38044E0E" w14:textId="77777777" w:rsidR="00224C17" w:rsidRPr="00246B03" w:rsidRDefault="00224C17" w:rsidP="00224C17">
          <w:pPr>
            <w:pStyle w:val="Header"/>
            <w:tabs>
              <w:tab w:val="clear" w:pos="4320"/>
              <w:tab w:val="clear" w:pos="8640"/>
              <w:tab w:val="left" w:pos="4050"/>
              <w:tab w:val="left" w:pos="4735"/>
              <w:tab w:val="left" w:pos="4950"/>
              <w:tab w:val="left" w:pos="5040"/>
              <w:tab w:val="left" w:pos="5310"/>
              <w:tab w:val="left" w:pos="5400"/>
              <w:tab w:val="left" w:pos="5490"/>
              <w:tab w:val="right" w:pos="9090"/>
            </w:tabs>
            <w:rPr>
              <w:rFonts w:ascii="Arial" w:eastAsia="MS Mincho" w:hAnsi="Arial" w:cs="Arial"/>
              <w:color w:val="808080"/>
              <w:spacing w:val="-2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pacing w:val="-2"/>
              <w:sz w:val="16"/>
              <w:szCs w:val="16"/>
            </w:rPr>
            <w:t>5300 Denver Ave S  Seattle</w:t>
          </w:r>
          <w:r w:rsidRPr="00246B03">
            <w:rPr>
              <w:rFonts w:ascii="Arial" w:eastAsia="MS Mincho" w:hAnsi="Arial" w:cs="Arial"/>
              <w:color w:val="808080"/>
              <w:spacing w:val="-2"/>
              <w:sz w:val="16"/>
              <w:szCs w:val="16"/>
            </w:rPr>
            <w:t>, WA 98</w:t>
          </w:r>
          <w:r>
            <w:rPr>
              <w:rFonts w:ascii="Arial" w:eastAsia="MS Mincho" w:hAnsi="Arial" w:cs="Arial"/>
              <w:color w:val="808080"/>
              <w:spacing w:val="-2"/>
              <w:sz w:val="16"/>
              <w:szCs w:val="16"/>
            </w:rPr>
            <w:t>108</w:t>
          </w:r>
        </w:p>
        <w:p w14:paraId="183344F5" w14:textId="77777777" w:rsidR="00224C17" w:rsidRPr="00246B03" w:rsidRDefault="00224C17" w:rsidP="00224C17">
          <w:pPr>
            <w:pStyle w:val="Header"/>
            <w:tabs>
              <w:tab w:val="clear" w:pos="4320"/>
              <w:tab w:val="clear" w:pos="8640"/>
              <w:tab w:val="left" w:pos="228"/>
              <w:tab w:val="left" w:pos="4050"/>
              <w:tab w:val="left" w:pos="4735"/>
              <w:tab w:val="left" w:pos="4950"/>
              <w:tab w:val="left" w:pos="5040"/>
              <w:tab w:val="left" w:pos="5310"/>
              <w:tab w:val="left" w:pos="5400"/>
              <w:tab w:val="left" w:pos="5490"/>
              <w:tab w:val="right" w:pos="9090"/>
            </w:tabs>
            <w:rPr>
              <w:rFonts w:ascii="Arial" w:eastAsia="MS Mincho" w:hAnsi="Arial" w:cs="Arial"/>
              <w:color w:val="808080"/>
              <w:spacing w:val="-2"/>
              <w:sz w:val="16"/>
              <w:szCs w:val="16"/>
            </w:rPr>
          </w:pPr>
          <w:r w:rsidRPr="00246B03">
            <w:rPr>
              <w:rFonts w:ascii="Arial" w:eastAsia="MS Mincho" w:hAnsi="Arial" w:cs="Arial"/>
              <w:color w:val="365F91"/>
              <w:spacing w:val="-2"/>
              <w:sz w:val="16"/>
              <w:szCs w:val="16"/>
            </w:rPr>
            <w:t xml:space="preserve">P </w:t>
          </w:r>
          <w:r>
            <w:rPr>
              <w:rFonts w:ascii="Arial" w:eastAsia="MS Mincho" w:hAnsi="Arial" w:cs="Arial"/>
              <w:color w:val="808080"/>
              <w:spacing w:val="-2"/>
              <w:sz w:val="16"/>
              <w:szCs w:val="16"/>
            </w:rPr>
            <w:t>206.787.8600</w:t>
          </w:r>
        </w:p>
        <w:p w14:paraId="01E93BA2" w14:textId="77777777" w:rsidR="00224C17" w:rsidRPr="00246B03" w:rsidRDefault="008C701E" w:rsidP="00224C17">
          <w:pPr>
            <w:pStyle w:val="Header"/>
            <w:tabs>
              <w:tab w:val="clear" w:pos="4320"/>
              <w:tab w:val="clear" w:pos="8640"/>
              <w:tab w:val="left" w:pos="228"/>
              <w:tab w:val="left" w:pos="4050"/>
              <w:tab w:val="left" w:pos="4735"/>
              <w:tab w:val="left" w:pos="4950"/>
              <w:tab w:val="left" w:pos="5040"/>
              <w:tab w:val="left" w:pos="5310"/>
              <w:tab w:val="left" w:pos="5400"/>
              <w:tab w:val="left" w:pos="5490"/>
              <w:tab w:val="right" w:pos="9090"/>
            </w:tabs>
            <w:rPr>
              <w:rFonts w:ascii="Arial" w:eastAsia="MS Mincho" w:hAnsi="Arial" w:cs="Arial"/>
              <w:color w:val="808080"/>
              <w:spacing w:val="-2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pacing w:val="-2"/>
              <w:sz w:val="16"/>
              <w:szCs w:val="16"/>
            </w:rPr>
            <w:t>accoes</w:t>
          </w:r>
          <w:r w:rsidR="00224C17" w:rsidRPr="00246B03">
            <w:rPr>
              <w:rFonts w:ascii="Arial" w:eastAsia="MS Mincho" w:hAnsi="Arial" w:cs="Arial"/>
              <w:color w:val="808080"/>
              <w:spacing w:val="-2"/>
              <w:sz w:val="16"/>
              <w:szCs w:val="16"/>
            </w:rPr>
            <w:t>.com</w:t>
          </w:r>
          <w:r w:rsidR="00224C17" w:rsidRPr="00246B03">
            <w:rPr>
              <w:rFonts w:ascii="Arial" w:eastAsia="MS Mincho" w:hAnsi="Arial" w:cs="Arial"/>
              <w:color w:val="808080"/>
              <w:spacing w:val="-2"/>
              <w:sz w:val="16"/>
              <w:szCs w:val="16"/>
            </w:rPr>
            <w:tab/>
          </w:r>
        </w:p>
      </w:tc>
    </w:tr>
  </w:tbl>
  <w:p w14:paraId="272231EC" w14:textId="77777777" w:rsidR="00224C17" w:rsidRDefault="0067041D">
    <w:pPr>
      <w:pStyle w:val="Header"/>
    </w:pPr>
    <w:r>
      <w:rPr>
        <w:rFonts w:ascii="Cambria" w:eastAsia="MS Mincho" w:hAnsi="Cambria"/>
        <w:noProof/>
        <w:sz w:val="24"/>
        <w:szCs w:val="24"/>
      </w:rPr>
      <w:pict w14:anchorId="6B230B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89843" o:spid="_x0000_s2056" type="#_x0000_t75" style="position:absolute;margin-left:0;margin-top:0;width:466.65pt;height:464.7pt;z-index:-251658752;mso-position-horizontal:center;mso-position-horizontal-relative:margin;mso-position-vertical:center;mso-position-vertical-relative:margin" o:allowincell="f">
          <v:imagedata r:id="rId2" o:title="ACCO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Layout w:type="fixed"/>
      <w:tblLook w:val="04A0" w:firstRow="1" w:lastRow="0" w:firstColumn="1" w:lastColumn="0" w:noHBand="0" w:noVBand="1"/>
    </w:tblPr>
    <w:tblGrid>
      <w:gridCol w:w="4770"/>
      <w:gridCol w:w="2520"/>
      <w:gridCol w:w="2160"/>
    </w:tblGrid>
    <w:tr w:rsidR="00BB41F0" w14:paraId="4AC364EC" w14:textId="77777777" w:rsidTr="0027401D">
      <w:trPr>
        <w:trHeight w:val="990"/>
      </w:trPr>
      <w:tc>
        <w:tcPr>
          <w:tcW w:w="4770" w:type="dxa"/>
          <w:shd w:val="clear" w:color="auto" w:fill="auto"/>
        </w:tcPr>
        <w:p w14:paraId="6B4C8362" w14:textId="77777777" w:rsidR="00246B03" w:rsidRPr="00246B03" w:rsidRDefault="007B67D4" w:rsidP="00E82951">
          <w:pPr>
            <w:pStyle w:val="Header"/>
            <w:tabs>
              <w:tab w:val="clear" w:pos="4320"/>
              <w:tab w:val="clear" w:pos="8640"/>
              <w:tab w:val="left" w:pos="4050"/>
              <w:tab w:val="left" w:pos="4554"/>
              <w:tab w:val="left" w:pos="4950"/>
              <w:tab w:val="left" w:pos="5040"/>
              <w:tab w:val="left" w:pos="5310"/>
              <w:tab w:val="left" w:pos="5400"/>
              <w:tab w:val="left" w:pos="5490"/>
            </w:tabs>
            <w:ind w:left="-108"/>
            <w:rPr>
              <w:rFonts w:ascii="Cambria" w:eastAsia="MS Mincho" w:hAnsi="Cambria"/>
              <w:sz w:val="24"/>
              <w:szCs w:val="24"/>
            </w:rPr>
          </w:pPr>
          <w:r>
            <w:rPr>
              <w:rFonts w:ascii="Cambria" w:eastAsia="MS Mincho" w:hAnsi="Cambria"/>
              <w:noProof/>
              <w:sz w:val="24"/>
              <w:szCs w:val="24"/>
            </w:rPr>
            <w:drawing>
              <wp:inline distT="0" distB="0" distL="0" distR="0" wp14:anchorId="3A8368C7" wp14:editId="5E57630C">
                <wp:extent cx="1290320" cy="478790"/>
                <wp:effectExtent l="0" t="0" r="508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478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shd w:val="clear" w:color="auto" w:fill="auto"/>
        </w:tcPr>
        <w:p w14:paraId="7159260F" w14:textId="77777777" w:rsidR="00246B03" w:rsidRPr="00246B03" w:rsidRDefault="00246B03" w:rsidP="00246B03">
          <w:pPr>
            <w:pStyle w:val="Header"/>
            <w:tabs>
              <w:tab w:val="clear" w:pos="4320"/>
              <w:tab w:val="clear" w:pos="8640"/>
              <w:tab w:val="left" w:pos="4050"/>
              <w:tab w:val="left" w:pos="4735"/>
              <w:tab w:val="left" w:pos="4950"/>
              <w:tab w:val="left" w:pos="5040"/>
              <w:tab w:val="left" w:pos="5310"/>
              <w:tab w:val="left" w:pos="5400"/>
              <w:tab w:val="left" w:pos="5490"/>
              <w:tab w:val="right" w:pos="9090"/>
            </w:tabs>
            <w:rPr>
              <w:rFonts w:ascii="Cambria" w:eastAsia="MS Mincho" w:hAnsi="Cambria"/>
              <w:sz w:val="24"/>
              <w:szCs w:val="24"/>
            </w:rPr>
          </w:pPr>
        </w:p>
      </w:tc>
      <w:tc>
        <w:tcPr>
          <w:tcW w:w="2160" w:type="dxa"/>
          <w:shd w:val="clear" w:color="auto" w:fill="auto"/>
        </w:tcPr>
        <w:p w14:paraId="0415F72D" w14:textId="77777777" w:rsidR="00246B03" w:rsidRPr="00246B03" w:rsidRDefault="00974C67" w:rsidP="00246B03">
          <w:pPr>
            <w:pStyle w:val="Header"/>
            <w:tabs>
              <w:tab w:val="clear" w:pos="4320"/>
              <w:tab w:val="clear" w:pos="8640"/>
              <w:tab w:val="left" w:pos="4050"/>
              <w:tab w:val="left" w:pos="4735"/>
              <w:tab w:val="left" w:pos="4950"/>
              <w:tab w:val="left" w:pos="5040"/>
              <w:tab w:val="left" w:pos="5310"/>
              <w:tab w:val="left" w:pos="5400"/>
              <w:tab w:val="left" w:pos="5490"/>
              <w:tab w:val="right" w:pos="9090"/>
            </w:tabs>
            <w:rPr>
              <w:rFonts w:ascii="Arial" w:eastAsia="MS Mincho" w:hAnsi="Arial" w:cs="Arial"/>
              <w:color w:val="808080"/>
              <w:spacing w:val="-2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pacing w:val="-2"/>
              <w:sz w:val="16"/>
              <w:szCs w:val="16"/>
            </w:rPr>
            <w:t>5300 Denver Ave S  Seattle</w:t>
          </w:r>
          <w:r w:rsidR="00246B03" w:rsidRPr="00246B03">
            <w:rPr>
              <w:rFonts w:ascii="Arial" w:eastAsia="MS Mincho" w:hAnsi="Arial" w:cs="Arial"/>
              <w:color w:val="808080"/>
              <w:spacing w:val="-2"/>
              <w:sz w:val="16"/>
              <w:szCs w:val="16"/>
            </w:rPr>
            <w:t>, WA 98</w:t>
          </w:r>
          <w:r>
            <w:rPr>
              <w:rFonts w:ascii="Arial" w:eastAsia="MS Mincho" w:hAnsi="Arial" w:cs="Arial"/>
              <w:color w:val="808080"/>
              <w:spacing w:val="-2"/>
              <w:sz w:val="16"/>
              <w:szCs w:val="16"/>
            </w:rPr>
            <w:t>108</w:t>
          </w:r>
        </w:p>
        <w:p w14:paraId="59B83836" w14:textId="77777777" w:rsidR="00246B03" w:rsidRPr="00246B03" w:rsidRDefault="00246B03" w:rsidP="00246B03">
          <w:pPr>
            <w:pStyle w:val="Header"/>
            <w:tabs>
              <w:tab w:val="clear" w:pos="4320"/>
              <w:tab w:val="clear" w:pos="8640"/>
              <w:tab w:val="left" w:pos="228"/>
              <w:tab w:val="left" w:pos="4050"/>
              <w:tab w:val="left" w:pos="4735"/>
              <w:tab w:val="left" w:pos="4950"/>
              <w:tab w:val="left" w:pos="5040"/>
              <w:tab w:val="left" w:pos="5310"/>
              <w:tab w:val="left" w:pos="5400"/>
              <w:tab w:val="left" w:pos="5490"/>
              <w:tab w:val="right" w:pos="9090"/>
            </w:tabs>
            <w:rPr>
              <w:rFonts w:ascii="Arial" w:eastAsia="MS Mincho" w:hAnsi="Arial" w:cs="Arial"/>
              <w:color w:val="808080"/>
              <w:spacing w:val="-2"/>
              <w:sz w:val="16"/>
              <w:szCs w:val="16"/>
            </w:rPr>
          </w:pPr>
          <w:r w:rsidRPr="00246B03">
            <w:rPr>
              <w:rFonts w:ascii="Arial" w:eastAsia="MS Mincho" w:hAnsi="Arial" w:cs="Arial"/>
              <w:color w:val="365F91"/>
              <w:spacing w:val="-2"/>
              <w:sz w:val="16"/>
              <w:szCs w:val="16"/>
            </w:rPr>
            <w:t xml:space="preserve">P </w:t>
          </w:r>
          <w:r w:rsidR="00974C67">
            <w:rPr>
              <w:rFonts w:ascii="Arial" w:eastAsia="MS Mincho" w:hAnsi="Arial" w:cs="Arial"/>
              <w:color w:val="808080"/>
              <w:spacing w:val="-2"/>
              <w:sz w:val="16"/>
              <w:szCs w:val="16"/>
            </w:rPr>
            <w:t>206.787.8600</w:t>
          </w:r>
        </w:p>
        <w:p w14:paraId="0B5158AC" w14:textId="77777777" w:rsidR="00246B03" w:rsidRPr="00246B03" w:rsidRDefault="00EF7180" w:rsidP="00246B03">
          <w:pPr>
            <w:pStyle w:val="Header"/>
            <w:tabs>
              <w:tab w:val="clear" w:pos="4320"/>
              <w:tab w:val="clear" w:pos="8640"/>
              <w:tab w:val="left" w:pos="228"/>
              <w:tab w:val="left" w:pos="4050"/>
              <w:tab w:val="left" w:pos="4735"/>
              <w:tab w:val="left" w:pos="4950"/>
              <w:tab w:val="left" w:pos="5040"/>
              <w:tab w:val="left" w:pos="5310"/>
              <w:tab w:val="left" w:pos="5400"/>
              <w:tab w:val="left" w:pos="5490"/>
              <w:tab w:val="right" w:pos="9090"/>
            </w:tabs>
            <w:rPr>
              <w:rFonts w:ascii="Arial" w:eastAsia="MS Mincho" w:hAnsi="Arial" w:cs="Arial"/>
              <w:color w:val="808080"/>
              <w:spacing w:val="-2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pacing w:val="-2"/>
              <w:sz w:val="16"/>
              <w:szCs w:val="16"/>
            </w:rPr>
            <w:t>accoes</w:t>
          </w:r>
          <w:r w:rsidR="00246B03" w:rsidRPr="00246B03">
            <w:rPr>
              <w:rFonts w:ascii="Arial" w:eastAsia="MS Mincho" w:hAnsi="Arial" w:cs="Arial"/>
              <w:color w:val="808080"/>
              <w:spacing w:val="-2"/>
              <w:sz w:val="16"/>
              <w:szCs w:val="16"/>
            </w:rPr>
            <w:t>.com</w:t>
          </w:r>
          <w:r w:rsidR="00246B03" w:rsidRPr="00246B03">
            <w:rPr>
              <w:rFonts w:ascii="Arial" w:eastAsia="MS Mincho" w:hAnsi="Arial" w:cs="Arial"/>
              <w:color w:val="808080"/>
              <w:spacing w:val="-2"/>
              <w:sz w:val="16"/>
              <w:szCs w:val="16"/>
            </w:rPr>
            <w:tab/>
          </w:r>
        </w:p>
      </w:tc>
    </w:tr>
  </w:tbl>
  <w:p w14:paraId="4503928B" w14:textId="77777777" w:rsidR="00246B03" w:rsidRDefault="0067041D" w:rsidP="00246B03">
    <w:pPr>
      <w:pStyle w:val="Header"/>
    </w:pPr>
    <w:r>
      <w:rPr>
        <w:rFonts w:ascii="Cambria" w:eastAsia="MS Mincho" w:hAnsi="Cambria"/>
        <w:noProof/>
        <w:sz w:val="24"/>
        <w:szCs w:val="24"/>
      </w:rPr>
      <w:pict w14:anchorId="597FAB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89841" o:spid="_x0000_s2055" type="#_x0000_t75" style="position:absolute;margin-left:0;margin-top:0;width:466.65pt;height:464.7pt;z-index:-251660800;mso-position-horizontal:center;mso-position-horizontal-relative:margin;mso-position-vertical:center;mso-position-vertical-relative:margin" o:allowincell="f">
          <v:imagedata r:id="rId2" o:title="ACCO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5DC5"/>
    <w:multiLevelType w:val="hybridMultilevel"/>
    <w:tmpl w:val="49E40F20"/>
    <w:lvl w:ilvl="0" w:tplc="B322D30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217D2"/>
    <w:multiLevelType w:val="hybridMultilevel"/>
    <w:tmpl w:val="92B6FE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5E6EDF"/>
    <w:multiLevelType w:val="hybridMultilevel"/>
    <w:tmpl w:val="E2E61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C00BC"/>
    <w:multiLevelType w:val="hybridMultilevel"/>
    <w:tmpl w:val="D4925FB8"/>
    <w:lvl w:ilvl="0" w:tplc="6F080C46">
      <w:start w:val="1"/>
      <w:numFmt w:val="lowerLetter"/>
      <w:lvlText w:val="(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495847"/>
    <w:multiLevelType w:val="hybridMultilevel"/>
    <w:tmpl w:val="4B4637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93AE0"/>
    <w:multiLevelType w:val="hybridMultilevel"/>
    <w:tmpl w:val="C8F279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06CFF"/>
    <w:multiLevelType w:val="hybridMultilevel"/>
    <w:tmpl w:val="27CE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A0A68"/>
    <w:multiLevelType w:val="hybridMultilevel"/>
    <w:tmpl w:val="DE7E096C"/>
    <w:lvl w:ilvl="0" w:tplc="FAC2AA62">
      <w:start w:val="1"/>
      <w:numFmt w:val="decimal"/>
      <w:lvlText w:val="%1"/>
      <w:lvlJc w:val="left"/>
      <w:pPr>
        <w:ind w:left="384" w:hanging="384"/>
        <w:jc w:val="right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 w:tplc="70E6A972">
      <w:start w:val="1"/>
      <w:numFmt w:val="lowerLetter"/>
      <w:lvlText w:val="%2."/>
      <w:lvlJc w:val="left"/>
      <w:pPr>
        <w:ind w:left="-16" w:hanging="474"/>
      </w:pPr>
      <w:rPr>
        <w:rFonts w:ascii="Verdana" w:eastAsia="Verdana" w:hAnsi="Verdana" w:hint="default"/>
        <w:w w:val="99"/>
        <w:sz w:val="20"/>
        <w:szCs w:val="20"/>
      </w:rPr>
    </w:lvl>
    <w:lvl w:ilvl="2" w:tplc="EA7064D8">
      <w:start w:val="1"/>
      <w:numFmt w:val="bullet"/>
      <w:lvlText w:val="•"/>
      <w:lvlJc w:val="left"/>
      <w:pPr>
        <w:ind w:left="1468" w:hanging="474"/>
      </w:pPr>
      <w:rPr>
        <w:rFonts w:hint="default"/>
      </w:rPr>
    </w:lvl>
    <w:lvl w:ilvl="3" w:tplc="28746B5E">
      <w:start w:val="1"/>
      <w:numFmt w:val="bullet"/>
      <w:lvlText w:val="•"/>
      <w:lvlJc w:val="left"/>
      <w:pPr>
        <w:ind w:left="2548" w:hanging="474"/>
      </w:pPr>
      <w:rPr>
        <w:rFonts w:hint="default"/>
      </w:rPr>
    </w:lvl>
    <w:lvl w:ilvl="4" w:tplc="74D4650E">
      <w:start w:val="1"/>
      <w:numFmt w:val="bullet"/>
      <w:lvlText w:val="•"/>
      <w:lvlJc w:val="left"/>
      <w:pPr>
        <w:ind w:left="3628" w:hanging="474"/>
      </w:pPr>
      <w:rPr>
        <w:rFonts w:hint="default"/>
      </w:rPr>
    </w:lvl>
    <w:lvl w:ilvl="5" w:tplc="42983B20">
      <w:start w:val="1"/>
      <w:numFmt w:val="bullet"/>
      <w:lvlText w:val="•"/>
      <w:lvlJc w:val="left"/>
      <w:pPr>
        <w:ind w:left="4708" w:hanging="474"/>
      </w:pPr>
      <w:rPr>
        <w:rFonts w:hint="default"/>
      </w:rPr>
    </w:lvl>
    <w:lvl w:ilvl="6" w:tplc="C734B5CA">
      <w:start w:val="1"/>
      <w:numFmt w:val="bullet"/>
      <w:lvlText w:val="•"/>
      <w:lvlJc w:val="left"/>
      <w:pPr>
        <w:ind w:left="5788" w:hanging="474"/>
      </w:pPr>
      <w:rPr>
        <w:rFonts w:hint="default"/>
      </w:rPr>
    </w:lvl>
    <w:lvl w:ilvl="7" w:tplc="84A65234">
      <w:start w:val="1"/>
      <w:numFmt w:val="bullet"/>
      <w:lvlText w:val="•"/>
      <w:lvlJc w:val="left"/>
      <w:pPr>
        <w:ind w:left="6868" w:hanging="474"/>
      </w:pPr>
      <w:rPr>
        <w:rFonts w:hint="default"/>
      </w:rPr>
    </w:lvl>
    <w:lvl w:ilvl="8" w:tplc="EFBC8336">
      <w:start w:val="1"/>
      <w:numFmt w:val="bullet"/>
      <w:lvlText w:val="•"/>
      <w:lvlJc w:val="left"/>
      <w:pPr>
        <w:ind w:left="7948" w:hanging="474"/>
      </w:pPr>
      <w:rPr>
        <w:rFonts w:hint="default"/>
      </w:rPr>
    </w:lvl>
  </w:abstractNum>
  <w:abstractNum w:abstractNumId="8" w15:restartNumberingAfterBreak="0">
    <w:nsid w:val="499229EE"/>
    <w:multiLevelType w:val="hybridMultilevel"/>
    <w:tmpl w:val="73948C40"/>
    <w:lvl w:ilvl="0" w:tplc="E710D8D6">
      <w:start w:val="1"/>
      <w:numFmt w:val="lowerLetter"/>
      <w:lvlText w:val="%1."/>
      <w:lvlJc w:val="left"/>
      <w:pPr>
        <w:ind w:left="496" w:hanging="474"/>
      </w:pPr>
      <w:rPr>
        <w:rFonts w:ascii="Verdana" w:eastAsia="Verdana" w:hAnsi="Verdana" w:hint="default"/>
        <w:w w:val="99"/>
        <w:sz w:val="20"/>
        <w:szCs w:val="20"/>
      </w:rPr>
    </w:lvl>
    <w:lvl w:ilvl="1" w:tplc="3D1CE83C">
      <w:start w:val="1"/>
      <w:numFmt w:val="bullet"/>
      <w:lvlText w:val="•"/>
      <w:lvlJc w:val="left"/>
      <w:pPr>
        <w:ind w:left="1512" w:hanging="474"/>
      </w:pPr>
      <w:rPr>
        <w:rFonts w:hint="default"/>
      </w:rPr>
    </w:lvl>
    <w:lvl w:ilvl="2" w:tplc="CC4AC8EA">
      <w:start w:val="1"/>
      <w:numFmt w:val="bullet"/>
      <w:lvlText w:val="•"/>
      <w:lvlJc w:val="left"/>
      <w:pPr>
        <w:ind w:left="2524" w:hanging="474"/>
      </w:pPr>
      <w:rPr>
        <w:rFonts w:hint="default"/>
      </w:rPr>
    </w:lvl>
    <w:lvl w:ilvl="3" w:tplc="429E3C74">
      <w:start w:val="1"/>
      <w:numFmt w:val="bullet"/>
      <w:lvlText w:val="•"/>
      <w:lvlJc w:val="left"/>
      <w:pPr>
        <w:ind w:left="3536" w:hanging="474"/>
      </w:pPr>
      <w:rPr>
        <w:rFonts w:hint="default"/>
      </w:rPr>
    </w:lvl>
    <w:lvl w:ilvl="4" w:tplc="AC30300C">
      <w:start w:val="1"/>
      <w:numFmt w:val="bullet"/>
      <w:lvlText w:val="•"/>
      <w:lvlJc w:val="left"/>
      <w:pPr>
        <w:ind w:left="4548" w:hanging="474"/>
      </w:pPr>
      <w:rPr>
        <w:rFonts w:hint="default"/>
      </w:rPr>
    </w:lvl>
    <w:lvl w:ilvl="5" w:tplc="9EA251F6">
      <w:start w:val="1"/>
      <w:numFmt w:val="bullet"/>
      <w:lvlText w:val="•"/>
      <w:lvlJc w:val="left"/>
      <w:pPr>
        <w:ind w:left="5560" w:hanging="474"/>
      </w:pPr>
      <w:rPr>
        <w:rFonts w:hint="default"/>
      </w:rPr>
    </w:lvl>
    <w:lvl w:ilvl="6" w:tplc="A3FEE87C">
      <w:start w:val="1"/>
      <w:numFmt w:val="bullet"/>
      <w:lvlText w:val="•"/>
      <w:lvlJc w:val="left"/>
      <w:pPr>
        <w:ind w:left="6572" w:hanging="474"/>
      </w:pPr>
      <w:rPr>
        <w:rFonts w:hint="default"/>
      </w:rPr>
    </w:lvl>
    <w:lvl w:ilvl="7" w:tplc="5E26368E">
      <w:start w:val="1"/>
      <w:numFmt w:val="bullet"/>
      <w:lvlText w:val="•"/>
      <w:lvlJc w:val="left"/>
      <w:pPr>
        <w:ind w:left="7584" w:hanging="474"/>
      </w:pPr>
      <w:rPr>
        <w:rFonts w:hint="default"/>
      </w:rPr>
    </w:lvl>
    <w:lvl w:ilvl="8" w:tplc="56AEA876">
      <w:start w:val="1"/>
      <w:numFmt w:val="bullet"/>
      <w:lvlText w:val="•"/>
      <w:lvlJc w:val="left"/>
      <w:pPr>
        <w:ind w:left="8596" w:hanging="474"/>
      </w:pPr>
      <w:rPr>
        <w:rFonts w:hint="default"/>
      </w:rPr>
    </w:lvl>
  </w:abstractNum>
  <w:abstractNum w:abstractNumId="9" w15:restartNumberingAfterBreak="0">
    <w:nsid w:val="57D262AF"/>
    <w:multiLevelType w:val="hybridMultilevel"/>
    <w:tmpl w:val="272AC296"/>
    <w:lvl w:ilvl="0" w:tplc="ACCEEF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969E3"/>
    <w:multiLevelType w:val="hybridMultilevel"/>
    <w:tmpl w:val="04F45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D3EA3"/>
    <w:multiLevelType w:val="hybridMultilevel"/>
    <w:tmpl w:val="52DC4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27D4C"/>
    <w:multiLevelType w:val="hybridMultilevel"/>
    <w:tmpl w:val="DAA44D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66D4C"/>
    <w:multiLevelType w:val="hybridMultilevel"/>
    <w:tmpl w:val="87BEE852"/>
    <w:lvl w:ilvl="0" w:tplc="704EDED8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241AE"/>
    <w:multiLevelType w:val="multilevel"/>
    <w:tmpl w:val="2C3667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C0E00D5"/>
    <w:multiLevelType w:val="hybridMultilevel"/>
    <w:tmpl w:val="AC362A4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 w16cid:durableId="380446318">
    <w:abstractNumId w:val="3"/>
  </w:num>
  <w:num w:numId="2" w16cid:durableId="988171956">
    <w:abstractNumId w:val="0"/>
  </w:num>
  <w:num w:numId="3" w16cid:durableId="1274630181">
    <w:abstractNumId w:val="2"/>
  </w:num>
  <w:num w:numId="4" w16cid:durableId="1864590703">
    <w:abstractNumId w:val="12"/>
  </w:num>
  <w:num w:numId="5" w16cid:durableId="81149118">
    <w:abstractNumId w:val="4"/>
  </w:num>
  <w:num w:numId="6" w16cid:durableId="335966120">
    <w:abstractNumId w:val="13"/>
  </w:num>
  <w:num w:numId="7" w16cid:durableId="967203062">
    <w:abstractNumId w:val="1"/>
  </w:num>
  <w:num w:numId="8" w16cid:durableId="1508517791">
    <w:abstractNumId w:val="7"/>
  </w:num>
  <w:num w:numId="9" w16cid:durableId="1267469008">
    <w:abstractNumId w:val="8"/>
  </w:num>
  <w:num w:numId="10" w16cid:durableId="519664874">
    <w:abstractNumId w:val="11"/>
  </w:num>
  <w:num w:numId="11" w16cid:durableId="594821435">
    <w:abstractNumId w:val="10"/>
  </w:num>
  <w:num w:numId="12" w16cid:durableId="343098107">
    <w:abstractNumId w:val="6"/>
  </w:num>
  <w:num w:numId="13" w16cid:durableId="1862815831">
    <w:abstractNumId w:val="15"/>
  </w:num>
  <w:num w:numId="14" w16cid:durableId="1339237089">
    <w:abstractNumId w:val="14"/>
  </w:num>
  <w:num w:numId="15" w16cid:durableId="293146982">
    <w:abstractNumId w:val="9"/>
  </w:num>
  <w:num w:numId="16" w16cid:durableId="3611297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CA4"/>
    <w:rsid w:val="00032DD9"/>
    <w:rsid w:val="00057051"/>
    <w:rsid w:val="0007738E"/>
    <w:rsid w:val="0008700E"/>
    <w:rsid w:val="00091156"/>
    <w:rsid w:val="00097EC6"/>
    <w:rsid w:val="000A01E0"/>
    <w:rsid w:val="000B089A"/>
    <w:rsid w:val="000C2DBB"/>
    <w:rsid w:val="00101B21"/>
    <w:rsid w:val="00106FBF"/>
    <w:rsid w:val="00121EB0"/>
    <w:rsid w:val="001248EC"/>
    <w:rsid w:val="00147E23"/>
    <w:rsid w:val="00172029"/>
    <w:rsid w:val="001837D1"/>
    <w:rsid w:val="001843CE"/>
    <w:rsid w:val="001A4765"/>
    <w:rsid w:val="001A49F0"/>
    <w:rsid w:val="001B60E2"/>
    <w:rsid w:val="001E3726"/>
    <w:rsid w:val="001E45F4"/>
    <w:rsid w:val="001E68CD"/>
    <w:rsid w:val="00200620"/>
    <w:rsid w:val="00201BB4"/>
    <w:rsid w:val="002038E8"/>
    <w:rsid w:val="002065CA"/>
    <w:rsid w:val="00214435"/>
    <w:rsid w:val="00224C17"/>
    <w:rsid w:val="00233B43"/>
    <w:rsid w:val="00235E9C"/>
    <w:rsid w:val="00243D7F"/>
    <w:rsid w:val="00246B03"/>
    <w:rsid w:val="00256971"/>
    <w:rsid w:val="002604AC"/>
    <w:rsid w:val="00270747"/>
    <w:rsid w:val="0027401D"/>
    <w:rsid w:val="00274D35"/>
    <w:rsid w:val="002778F1"/>
    <w:rsid w:val="002A38B1"/>
    <w:rsid w:val="002A3A28"/>
    <w:rsid w:val="002A4E36"/>
    <w:rsid w:val="002B1968"/>
    <w:rsid w:val="002C46AC"/>
    <w:rsid w:val="002C4EAB"/>
    <w:rsid w:val="002D4D9C"/>
    <w:rsid w:val="00332FD2"/>
    <w:rsid w:val="00350576"/>
    <w:rsid w:val="00362464"/>
    <w:rsid w:val="00381A70"/>
    <w:rsid w:val="003A5529"/>
    <w:rsid w:val="003B4F18"/>
    <w:rsid w:val="003D5EB2"/>
    <w:rsid w:val="003E7C5C"/>
    <w:rsid w:val="003F0072"/>
    <w:rsid w:val="00401E54"/>
    <w:rsid w:val="0042408D"/>
    <w:rsid w:val="00424E66"/>
    <w:rsid w:val="004441C2"/>
    <w:rsid w:val="00452630"/>
    <w:rsid w:val="004538E2"/>
    <w:rsid w:val="00454E14"/>
    <w:rsid w:val="004846D5"/>
    <w:rsid w:val="004F6B0C"/>
    <w:rsid w:val="00514F3D"/>
    <w:rsid w:val="005365B7"/>
    <w:rsid w:val="00540738"/>
    <w:rsid w:val="00581232"/>
    <w:rsid w:val="00592EF6"/>
    <w:rsid w:val="005B0E87"/>
    <w:rsid w:val="005C270A"/>
    <w:rsid w:val="005C400E"/>
    <w:rsid w:val="005C56F3"/>
    <w:rsid w:val="005C6BF6"/>
    <w:rsid w:val="005C729D"/>
    <w:rsid w:val="005E343B"/>
    <w:rsid w:val="005F03F0"/>
    <w:rsid w:val="005F250D"/>
    <w:rsid w:val="005F3049"/>
    <w:rsid w:val="006445A0"/>
    <w:rsid w:val="00654497"/>
    <w:rsid w:val="0067041D"/>
    <w:rsid w:val="00671D4B"/>
    <w:rsid w:val="00675237"/>
    <w:rsid w:val="00676655"/>
    <w:rsid w:val="006B0D8B"/>
    <w:rsid w:val="006B2163"/>
    <w:rsid w:val="006B293E"/>
    <w:rsid w:val="006C352D"/>
    <w:rsid w:val="006C3EF1"/>
    <w:rsid w:val="006C5ADA"/>
    <w:rsid w:val="006D0577"/>
    <w:rsid w:val="006E173D"/>
    <w:rsid w:val="006E3BE9"/>
    <w:rsid w:val="006E55BD"/>
    <w:rsid w:val="006E638E"/>
    <w:rsid w:val="00710252"/>
    <w:rsid w:val="00711BA4"/>
    <w:rsid w:val="00720D4F"/>
    <w:rsid w:val="00731C54"/>
    <w:rsid w:val="00771757"/>
    <w:rsid w:val="007846F3"/>
    <w:rsid w:val="0079635E"/>
    <w:rsid w:val="007B0C6B"/>
    <w:rsid w:val="007B67D4"/>
    <w:rsid w:val="007C633D"/>
    <w:rsid w:val="007C7009"/>
    <w:rsid w:val="007D6ECE"/>
    <w:rsid w:val="007D7A8F"/>
    <w:rsid w:val="007E1BC9"/>
    <w:rsid w:val="00830151"/>
    <w:rsid w:val="00830747"/>
    <w:rsid w:val="00833809"/>
    <w:rsid w:val="00837B78"/>
    <w:rsid w:val="0087426B"/>
    <w:rsid w:val="00883569"/>
    <w:rsid w:val="008A5784"/>
    <w:rsid w:val="008C0E43"/>
    <w:rsid w:val="008C6ED9"/>
    <w:rsid w:val="008C701E"/>
    <w:rsid w:val="008D3EEF"/>
    <w:rsid w:val="009131D3"/>
    <w:rsid w:val="00935AF8"/>
    <w:rsid w:val="00951DE8"/>
    <w:rsid w:val="00953795"/>
    <w:rsid w:val="0095606A"/>
    <w:rsid w:val="00962ED4"/>
    <w:rsid w:val="00974C67"/>
    <w:rsid w:val="0097689E"/>
    <w:rsid w:val="009B5C7D"/>
    <w:rsid w:val="009D34BB"/>
    <w:rsid w:val="009E28F9"/>
    <w:rsid w:val="009F0FD8"/>
    <w:rsid w:val="009F5ADD"/>
    <w:rsid w:val="00A01E82"/>
    <w:rsid w:val="00A153F5"/>
    <w:rsid w:val="00A23013"/>
    <w:rsid w:val="00A33F8C"/>
    <w:rsid w:val="00A35949"/>
    <w:rsid w:val="00A5461A"/>
    <w:rsid w:val="00A615E7"/>
    <w:rsid w:val="00A75005"/>
    <w:rsid w:val="00A775CE"/>
    <w:rsid w:val="00AC3BAA"/>
    <w:rsid w:val="00AD0BCA"/>
    <w:rsid w:val="00AD7E01"/>
    <w:rsid w:val="00B11B62"/>
    <w:rsid w:val="00B51AA0"/>
    <w:rsid w:val="00B65D0C"/>
    <w:rsid w:val="00B93268"/>
    <w:rsid w:val="00BB1D81"/>
    <w:rsid w:val="00BB41F0"/>
    <w:rsid w:val="00BD1AD8"/>
    <w:rsid w:val="00BE6EAA"/>
    <w:rsid w:val="00BF2FAA"/>
    <w:rsid w:val="00BF30B1"/>
    <w:rsid w:val="00C24987"/>
    <w:rsid w:val="00C319E9"/>
    <w:rsid w:val="00C36C13"/>
    <w:rsid w:val="00C42D6D"/>
    <w:rsid w:val="00C43E91"/>
    <w:rsid w:val="00C515C5"/>
    <w:rsid w:val="00C558EB"/>
    <w:rsid w:val="00C94044"/>
    <w:rsid w:val="00CA2F22"/>
    <w:rsid w:val="00CB2422"/>
    <w:rsid w:val="00CF6900"/>
    <w:rsid w:val="00D37EA8"/>
    <w:rsid w:val="00D549D9"/>
    <w:rsid w:val="00D71D8A"/>
    <w:rsid w:val="00D723F7"/>
    <w:rsid w:val="00D76530"/>
    <w:rsid w:val="00DA11DA"/>
    <w:rsid w:val="00DA3BE5"/>
    <w:rsid w:val="00DA7A07"/>
    <w:rsid w:val="00DC6EB8"/>
    <w:rsid w:val="00DD3AE3"/>
    <w:rsid w:val="00DE2101"/>
    <w:rsid w:val="00E02A0C"/>
    <w:rsid w:val="00E23C3C"/>
    <w:rsid w:val="00E739DD"/>
    <w:rsid w:val="00E82951"/>
    <w:rsid w:val="00ED0A22"/>
    <w:rsid w:val="00EE4CA4"/>
    <w:rsid w:val="00EF7180"/>
    <w:rsid w:val="00F00F10"/>
    <w:rsid w:val="00F1458A"/>
    <w:rsid w:val="00F314BF"/>
    <w:rsid w:val="00F6422F"/>
    <w:rsid w:val="00F66C2C"/>
    <w:rsid w:val="00F72DBA"/>
    <w:rsid w:val="00F76BDD"/>
    <w:rsid w:val="00F942FF"/>
    <w:rsid w:val="00FC0BFA"/>
    <w:rsid w:val="00F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60ABA208"/>
  <w15:chartTrackingRefBased/>
  <w15:docId w15:val="{E94EDF79-D3BA-457D-8E13-A8476F14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5AF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C729D"/>
    <w:pPr>
      <w:keepNext/>
      <w:outlineLvl w:val="1"/>
    </w:pPr>
    <w:rPr>
      <w:rFonts w:ascii="Arial" w:hAnsi="Arial"/>
      <w:b/>
      <w:noProof/>
      <w:color w:val="000080"/>
      <w:sz w:val="14"/>
    </w:rPr>
  </w:style>
  <w:style w:type="paragraph" w:styleId="Heading3">
    <w:name w:val="heading 3"/>
    <w:basedOn w:val="Normal"/>
    <w:next w:val="Normal"/>
    <w:qFormat/>
    <w:rsid w:val="005C729D"/>
    <w:pPr>
      <w:keepNext/>
      <w:outlineLvl w:val="2"/>
    </w:pPr>
    <w:rPr>
      <w:rFonts w:ascii="Arial" w:hAnsi="Arial"/>
      <w:b/>
      <w:noProof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A2F22"/>
    <w:rPr>
      <w:rFonts w:ascii="Tahoma" w:hAnsi="Tahoma" w:cs="Tahoma"/>
      <w:sz w:val="16"/>
      <w:szCs w:val="16"/>
    </w:rPr>
  </w:style>
  <w:style w:type="character" w:styleId="Hyperlink">
    <w:name w:val="Hyperlink"/>
    <w:rsid w:val="006B21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3795"/>
    <w:pPr>
      <w:ind w:left="720"/>
    </w:pPr>
  </w:style>
  <w:style w:type="character" w:customStyle="1" w:styleId="HeaderChar">
    <w:name w:val="Header Char"/>
    <w:link w:val="Header"/>
    <w:rsid w:val="00246B03"/>
  </w:style>
  <w:style w:type="table" w:styleId="TableGrid">
    <w:name w:val="Table Grid"/>
    <w:basedOn w:val="TableNormal"/>
    <w:uiPriority w:val="59"/>
    <w:rsid w:val="00246B03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6FBF"/>
  </w:style>
  <w:style w:type="paragraph" w:styleId="BodyText">
    <w:name w:val="Body Text"/>
    <w:basedOn w:val="Normal"/>
    <w:link w:val="BodyTextChar"/>
    <w:uiPriority w:val="1"/>
    <w:qFormat/>
    <w:rsid w:val="00935AF8"/>
    <w:pPr>
      <w:widowControl w:val="0"/>
      <w:ind w:left="600"/>
    </w:pPr>
    <w:rPr>
      <w:rFonts w:ascii="Verdana" w:eastAsia="Verdana" w:hAnsi="Verdana"/>
    </w:rPr>
  </w:style>
  <w:style w:type="character" w:customStyle="1" w:styleId="BodyTextChar">
    <w:name w:val="Body Text Char"/>
    <w:link w:val="BodyText"/>
    <w:uiPriority w:val="1"/>
    <w:rsid w:val="00935AF8"/>
    <w:rPr>
      <w:rFonts w:ascii="Verdana" w:eastAsia="Verdana" w:hAnsi="Verdana"/>
    </w:rPr>
  </w:style>
  <w:style w:type="character" w:customStyle="1" w:styleId="Heading1Char">
    <w:name w:val="Heading 1 Char"/>
    <w:link w:val="Heading1"/>
    <w:rsid w:val="00935AF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rsid w:val="00057051"/>
    <w:rPr>
      <w:rFonts w:ascii="Courier New" w:hAnsi="Courier New"/>
      <w:sz w:val="24"/>
    </w:rPr>
  </w:style>
  <w:style w:type="character" w:customStyle="1" w:styleId="PlainTextChar">
    <w:name w:val="Plain Text Char"/>
    <w:link w:val="PlainText"/>
    <w:rsid w:val="00057051"/>
    <w:rPr>
      <w:rFonts w:ascii="Courier New" w:hAnsi="Courier New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B0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earns@accoe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A0977-D41E-48F7-9F6D-E978ADC6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MacDonald-Miller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Current User</dc:creator>
  <cp:keywords/>
  <cp:lastModifiedBy>Ash Cearns</cp:lastModifiedBy>
  <cp:revision>2</cp:revision>
  <cp:lastPrinted>2021-02-01T19:21:00Z</cp:lastPrinted>
  <dcterms:created xsi:type="dcterms:W3CDTF">2023-09-01T22:07:00Z</dcterms:created>
  <dcterms:modified xsi:type="dcterms:W3CDTF">2023-09-01T22:07:00Z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1711560384</vt:i4>
  </property>
  <property fmtid="{D5CDD505-2E9C-101B-9397-08002B2CF9AE}" pid="3" name="_EmailSubject">
    <vt:lpwstr/>
  </property>
  <property fmtid="{D5CDD505-2E9C-101B-9397-08002B2CF9AE}" pid="4" name="_AuthorEmail">
    <vt:lpwstr>larry@bellevuemechanical.com</vt:lpwstr>
  </property>
  <property fmtid="{D5CDD505-2E9C-101B-9397-08002B2CF9AE}" pid="5" name="_AuthorEmailDisplayName">
    <vt:lpwstr>Larry Boyer</vt:lpwstr>
  </property>
  <property fmtid="{D5CDD505-2E9C-101B-9397-08002B2CF9AE}" pid="6" name="_ReviewingToolsShownOnce">
    <vt:lpwstr/>
  </property>
</Properties>
</file>